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D4" w:rsidRDefault="005766D4" w:rsidP="005766D4">
      <w:pPr>
        <w:shd w:val="clear" w:color="auto" w:fill="FFFFFF"/>
        <w:jc w:val="both"/>
        <w:rPr>
          <w:rFonts w:ascii="Tahoma" w:hAnsi="Tahoma" w:cs="Tahoma"/>
          <w:b/>
          <w:bCs/>
          <w:color w:val="1F497D"/>
          <w:lang w:val="es-ES" w:eastAsia="es-ES"/>
        </w:rPr>
      </w:pPr>
      <w:r>
        <w:rPr>
          <w:rFonts w:ascii="Tahoma" w:hAnsi="Tahoma" w:cs="Tahoma"/>
          <w:b/>
          <w:bCs/>
          <w:color w:val="1F497D"/>
          <w:lang w:val="es-ES" w:eastAsia="es-ES"/>
        </w:rPr>
        <w:t xml:space="preserve">Las tarifas para las fechas solicitadas, por habitación, por noche, son: </w:t>
      </w:r>
    </w:p>
    <w:p w:rsidR="005766D4" w:rsidRDefault="005766D4" w:rsidP="005766D4">
      <w:pPr>
        <w:shd w:val="clear" w:color="auto" w:fill="FFFFFF"/>
        <w:jc w:val="both"/>
        <w:rPr>
          <w:rFonts w:ascii="Tahoma" w:hAnsi="Tahoma" w:cs="Tahoma"/>
          <w:b/>
          <w:bCs/>
          <w:color w:val="1F497D"/>
          <w:lang w:val="es-ES" w:eastAsia="es-ES"/>
        </w:rPr>
      </w:pPr>
    </w:p>
    <w:p w:rsidR="005766D4" w:rsidRDefault="005766D4" w:rsidP="005766D4">
      <w:pPr>
        <w:shd w:val="clear" w:color="auto" w:fill="FFFFFF"/>
        <w:jc w:val="both"/>
        <w:rPr>
          <w:rFonts w:ascii="Tahoma" w:hAnsi="Tahoma" w:cs="Tahoma"/>
          <w:b/>
          <w:bCs/>
          <w:color w:val="1F497D"/>
          <w:sz w:val="24"/>
          <w:szCs w:val="24"/>
          <w:u w:val="single"/>
          <w:lang w:val="es-ES" w:eastAsia="es-ES"/>
        </w:rPr>
      </w:pPr>
      <w:r>
        <w:rPr>
          <w:rFonts w:ascii="Tahoma" w:hAnsi="Tahoma" w:cs="Tahoma"/>
          <w:b/>
          <w:bCs/>
          <w:color w:val="1F497D"/>
          <w:sz w:val="24"/>
          <w:szCs w:val="24"/>
          <w:u w:val="single"/>
          <w:lang w:val="es-ES" w:eastAsia="es-ES"/>
        </w:rPr>
        <w:t xml:space="preserve">Las tarifas para  ENERO - FEBRERO </w:t>
      </w:r>
    </w:p>
    <w:p w:rsidR="005766D4" w:rsidRDefault="005766D4" w:rsidP="005766D4">
      <w:pPr>
        <w:shd w:val="clear" w:color="auto" w:fill="FFFFFF"/>
        <w:jc w:val="both"/>
        <w:rPr>
          <w:rFonts w:ascii="Tahoma" w:hAnsi="Tahoma" w:cs="Tahoma"/>
          <w:b/>
          <w:bCs/>
          <w:color w:val="1F497D"/>
          <w:sz w:val="24"/>
          <w:szCs w:val="24"/>
          <w:lang w:val="es-ES" w:eastAsia="es-ES"/>
        </w:rPr>
      </w:pPr>
    </w:p>
    <w:p w:rsidR="005766D4" w:rsidRDefault="005766D4" w:rsidP="005766D4">
      <w:pPr>
        <w:shd w:val="clear" w:color="auto" w:fill="FFFFFF"/>
        <w:jc w:val="both"/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</w:pPr>
      <w:r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  <w:t xml:space="preserve">Habitación Single                                      $23.760 sin </w:t>
      </w:r>
      <w:proofErr w:type="spellStart"/>
      <w:r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  <w:t>Deck</w:t>
      </w:r>
      <w:proofErr w:type="spellEnd"/>
      <w:r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  <w:t xml:space="preserve"> </w:t>
      </w:r>
    </w:p>
    <w:p w:rsidR="005766D4" w:rsidRDefault="005766D4" w:rsidP="005766D4">
      <w:pPr>
        <w:shd w:val="clear" w:color="auto" w:fill="FFFFFF"/>
        <w:jc w:val="both"/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</w:pPr>
      <w:r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  <w:t xml:space="preserve">Habitación Single                                      $25.200 con </w:t>
      </w:r>
      <w:proofErr w:type="spellStart"/>
      <w:r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  <w:t>Deck</w:t>
      </w:r>
      <w:proofErr w:type="spellEnd"/>
    </w:p>
    <w:p w:rsidR="005766D4" w:rsidRDefault="005766D4" w:rsidP="005766D4">
      <w:pPr>
        <w:shd w:val="clear" w:color="auto" w:fill="FFFFFF"/>
        <w:jc w:val="both"/>
        <w:rPr>
          <w:rFonts w:ascii="Tahoma" w:hAnsi="Tahoma" w:cs="Tahoma"/>
          <w:color w:val="1F497D"/>
          <w:sz w:val="24"/>
          <w:szCs w:val="24"/>
          <w:lang w:val="es-ES" w:eastAsia="es-ES"/>
        </w:rPr>
      </w:pPr>
      <w:r>
        <w:rPr>
          <w:rFonts w:ascii="Tahoma" w:hAnsi="Tahoma" w:cs="Tahoma"/>
          <w:b/>
          <w:bCs/>
          <w:color w:val="1F497D"/>
          <w:sz w:val="24"/>
          <w:szCs w:val="24"/>
          <w:lang w:val="es-ES" w:eastAsia="es-ES"/>
        </w:rPr>
        <w:t xml:space="preserve">                                                                    </w:t>
      </w:r>
    </w:p>
    <w:p w:rsidR="005766D4" w:rsidRDefault="005766D4" w:rsidP="005766D4">
      <w:pPr>
        <w:shd w:val="clear" w:color="auto" w:fill="FFFFFF"/>
        <w:jc w:val="both"/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</w:pPr>
      <w:r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  <w:t xml:space="preserve">Habitación Doble                                      $6.400 sin </w:t>
      </w:r>
      <w:proofErr w:type="spellStart"/>
      <w:r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  <w:t>Deck</w:t>
      </w:r>
      <w:proofErr w:type="spellEnd"/>
    </w:p>
    <w:p w:rsidR="005766D4" w:rsidRDefault="005766D4" w:rsidP="005766D4">
      <w:pPr>
        <w:shd w:val="clear" w:color="auto" w:fill="FFFFFF"/>
        <w:jc w:val="both"/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</w:pPr>
      <w:r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  <w:t xml:space="preserve">Habitación Doble                                      $27.600 con </w:t>
      </w:r>
      <w:proofErr w:type="spellStart"/>
      <w:r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  <w:t>Deck</w:t>
      </w:r>
      <w:proofErr w:type="spellEnd"/>
    </w:p>
    <w:p w:rsidR="005766D4" w:rsidRDefault="005766D4" w:rsidP="005766D4">
      <w:pPr>
        <w:shd w:val="clear" w:color="auto" w:fill="FFFFFF"/>
        <w:jc w:val="both"/>
        <w:rPr>
          <w:rFonts w:ascii="Tahoma" w:hAnsi="Tahoma" w:cs="Tahoma"/>
          <w:color w:val="1F497D"/>
          <w:sz w:val="24"/>
          <w:szCs w:val="24"/>
          <w:lang w:val="es-ES" w:eastAsia="es-ES"/>
        </w:rPr>
      </w:pPr>
    </w:p>
    <w:p w:rsidR="005766D4" w:rsidRDefault="005766D4" w:rsidP="005766D4">
      <w:pPr>
        <w:shd w:val="clear" w:color="auto" w:fill="FFFFFF"/>
        <w:jc w:val="both"/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</w:pPr>
      <w:r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  <w:t xml:space="preserve">Habitación Triple                                      $28.800 sin </w:t>
      </w:r>
      <w:proofErr w:type="spellStart"/>
      <w:r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  <w:t>Deck</w:t>
      </w:r>
      <w:proofErr w:type="spellEnd"/>
    </w:p>
    <w:p w:rsidR="005766D4" w:rsidRDefault="005766D4" w:rsidP="005766D4">
      <w:pPr>
        <w:shd w:val="clear" w:color="auto" w:fill="FFFFFF"/>
        <w:jc w:val="both"/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</w:pPr>
      <w:r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  <w:t xml:space="preserve">Habitación Triple                                      $30.000 con </w:t>
      </w:r>
      <w:proofErr w:type="spellStart"/>
      <w:r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  <w:t>Deck</w:t>
      </w:r>
      <w:proofErr w:type="spellEnd"/>
    </w:p>
    <w:p w:rsidR="005766D4" w:rsidRDefault="005766D4" w:rsidP="005766D4">
      <w:pPr>
        <w:shd w:val="clear" w:color="auto" w:fill="FFFFFF"/>
        <w:jc w:val="both"/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</w:pPr>
    </w:p>
    <w:p w:rsidR="005766D4" w:rsidRDefault="005766D4" w:rsidP="005766D4">
      <w:pPr>
        <w:shd w:val="clear" w:color="auto" w:fill="FFFFFF"/>
        <w:jc w:val="both"/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</w:pPr>
      <w:r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  <w:t xml:space="preserve">Habitación Cuádruple (Suite Familiar) $33.600 (una de las </w:t>
      </w:r>
      <w:proofErr w:type="spellStart"/>
      <w:r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  <w:t>hab</w:t>
      </w:r>
      <w:proofErr w:type="spellEnd"/>
      <w:r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  <w:t xml:space="preserve"> con </w:t>
      </w:r>
      <w:proofErr w:type="spellStart"/>
      <w:r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  <w:t>deck</w:t>
      </w:r>
      <w:proofErr w:type="spellEnd"/>
      <w:r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  <w:t>)</w:t>
      </w:r>
    </w:p>
    <w:p w:rsidR="005766D4" w:rsidRDefault="005766D4" w:rsidP="005766D4">
      <w:pPr>
        <w:shd w:val="clear" w:color="auto" w:fill="FFFFFF"/>
        <w:jc w:val="both"/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</w:pPr>
    </w:p>
    <w:p w:rsidR="005766D4" w:rsidRDefault="005766D4" w:rsidP="005766D4">
      <w:pPr>
        <w:shd w:val="clear" w:color="auto" w:fill="FFFFFF"/>
        <w:jc w:val="both"/>
        <w:rPr>
          <w:rFonts w:ascii="Tahoma" w:hAnsi="Tahoma" w:cs="Tahoma"/>
          <w:b/>
          <w:bCs/>
          <w:i/>
          <w:iCs/>
          <w:color w:val="1F497D"/>
          <w:lang w:val="es-ES" w:eastAsia="es-ES"/>
        </w:rPr>
      </w:pPr>
      <w:r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  <w:t xml:space="preserve">Habitación Quíntuple (Suite Familiar)  $37.200 (una de las </w:t>
      </w:r>
      <w:proofErr w:type="spellStart"/>
      <w:r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  <w:t>hab</w:t>
      </w:r>
      <w:proofErr w:type="spellEnd"/>
      <w:r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  <w:t xml:space="preserve"> con </w:t>
      </w:r>
      <w:proofErr w:type="spellStart"/>
      <w:r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  <w:t>deck</w:t>
      </w:r>
      <w:proofErr w:type="spellEnd"/>
      <w:r>
        <w:rPr>
          <w:rFonts w:ascii="Tahoma" w:hAnsi="Tahoma" w:cs="Tahoma"/>
          <w:b/>
          <w:bCs/>
          <w:i/>
          <w:iCs/>
          <w:color w:val="1F497D"/>
          <w:sz w:val="24"/>
          <w:szCs w:val="24"/>
          <w:lang w:val="es-ES" w:eastAsia="es-ES"/>
        </w:rPr>
        <w:t>)</w:t>
      </w:r>
    </w:p>
    <w:p w:rsidR="005766D4" w:rsidRDefault="005766D4" w:rsidP="005766D4">
      <w:pPr>
        <w:jc w:val="both"/>
        <w:rPr>
          <w:rFonts w:ascii="Tahoma" w:hAnsi="Tahoma" w:cs="Tahoma"/>
          <w:color w:val="1F497D"/>
          <w:lang w:val="es-ES" w:eastAsia="es-ES"/>
        </w:rPr>
      </w:pPr>
    </w:p>
    <w:p w:rsidR="005766D4" w:rsidRDefault="005766D4" w:rsidP="005766D4">
      <w:pPr>
        <w:jc w:val="both"/>
        <w:rPr>
          <w:rFonts w:ascii="Tahoma" w:hAnsi="Tahoma" w:cs="Tahoma"/>
          <w:color w:val="1F497D"/>
          <w:lang w:val="es-ES" w:eastAsia="es-ES"/>
        </w:rPr>
      </w:pPr>
      <w:r>
        <w:rPr>
          <w:rFonts w:ascii="Tahoma" w:hAnsi="Tahoma" w:cs="Tahoma"/>
          <w:color w:val="1F497D"/>
          <w:lang w:val="es-ES" w:eastAsia="es-ES"/>
        </w:rPr>
        <w:t>La Suite Familiar comprende dos habitaciones dobles contiguas, con una puerta común de acceso para ambas y un hall que las comunica (cada una con su propio baño privado completo con hidromasaje)</w:t>
      </w:r>
    </w:p>
    <w:p w:rsidR="005766D4" w:rsidRDefault="005766D4" w:rsidP="005766D4">
      <w:pPr>
        <w:jc w:val="both"/>
        <w:rPr>
          <w:rFonts w:ascii="Tahoma" w:hAnsi="Tahoma" w:cs="Tahoma"/>
          <w:color w:val="1F497D"/>
          <w:lang w:val="es-ES" w:eastAsia="es-ES"/>
        </w:rPr>
      </w:pPr>
    </w:p>
    <w:p w:rsidR="005766D4" w:rsidRDefault="005766D4" w:rsidP="005766D4">
      <w:pPr>
        <w:jc w:val="both"/>
        <w:rPr>
          <w:rFonts w:ascii="Tahoma" w:hAnsi="Tahoma" w:cs="Tahoma"/>
          <w:color w:val="1F497D"/>
          <w:lang w:val="es-ES" w:eastAsia="es-ES"/>
        </w:rPr>
      </w:pPr>
      <w:r>
        <w:rPr>
          <w:rFonts w:ascii="Tahoma" w:hAnsi="Tahoma" w:cs="Tahoma"/>
          <w:color w:val="1F497D"/>
          <w:lang w:val="es-ES" w:eastAsia="es-ES"/>
        </w:rPr>
        <w:t>Las tarifas están indicadas en Pesos Argentinos precio final con IVA, son por habitación por noche, e incluyen desayuno, ingreso a la piscina in-</w:t>
      </w:r>
      <w:proofErr w:type="spellStart"/>
      <w:r>
        <w:rPr>
          <w:rFonts w:ascii="Tahoma" w:hAnsi="Tahoma" w:cs="Tahoma"/>
          <w:color w:val="1F497D"/>
          <w:lang w:val="es-ES" w:eastAsia="es-ES"/>
        </w:rPr>
        <w:t>out</w:t>
      </w:r>
      <w:proofErr w:type="spellEnd"/>
      <w:r>
        <w:rPr>
          <w:rFonts w:ascii="Tahoma" w:hAnsi="Tahoma" w:cs="Tahoma"/>
          <w:color w:val="1F497D"/>
          <w:lang w:val="es-ES" w:eastAsia="es-ES"/>
        </w:rPr>
        <w:t xml:space="preserve"> y spa (sauna vidriada con vista al lago, ducha escocesa, sala de relax). </w:t>
      </w:r>
    </w:p>
    <w:p w:rsidR="005766D4" w:rsidRDefault="005766D4" w:rsidP="005766D4">
      <w:pPr>
        <w:rPr>
          <w:rFonts w:ascii="Tahoma" w:hAnsi="Tahoma" w:cs="Tahoma"/>
          <w:color w:val="1F497D"/>
          <w:lang w:val="es-ES"/>
        </w:rPr>
      </w:pPr>
    </w:p>
    <w:p w:rsidR="005766D4" w:rsidRDefault="005766D4" w:rsidP="005766D4">
      <w:pPr>
        <w:rPr>
          <w:lang w:val="es-ES"/>
        </w:rPr>
      </w:pPr>
      <w:r>
        <w:rPr>
          <w:rFonts w:ascii="Tahoma" w:hAnsi="Tahoma" w:cs="Tahoma"/>
          <w:color w:val="1F497D"/>
          <w:lang w:val="es-ES"/>
        </w:rPr>
        <w:t xml:space="preserve">El beneficio que aplica es 15% de descuento </w:t>
      </w:r>
    </w:p>
    <w:p w:rsidR="00C1399F" w:rsidRDefault="00C1399F"/>
    <w:p w:rsidR="005766D4" w:rsidRDefault="005766D4" w:rsidP="005766D4">
      <w:pPr>
        <w:shd w:val="clear" w:color="auto" w:fill="FFFFFF"/>
        <w:rPr>
          <w:color w:val="1F497D"/>
          <w:lang w:eastAsia="es-AR"/>
        </w:rPr>
      </w:pPr>
      <w:r>
        <w:rPr>
          <w:rFonts w:ascii="Tahoma" w:hAnsi="Tahoma" w:cs="Tahoma"/>
          <w:b/>
          <w:bCs/>
          <w:i/>
          <w:iCs/>
          <w:noProof/>
          <w:color w:val="1F497D"/>
          <w:lang w:eastAsia="es-AR"/>
        </w:rPr>
        <w:drawing>
          <wp:inline distT="0" distB="0" distL="0" distR="0">
            <wp:extent cx="1085850" cy="609600"/>
            <wp:effectExtent l="0" t="0" r="0" b="0"/>
            <wp:docPr id="5" name="Imagen 5" descr="cid:image003.gif@01D6FF05.F749DA20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3.gif@01D6FF05.F749DA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D4" w:rsidRDefault="005766D4" w:rsidP="005766D4">
      <w:pPr>
        <w:shd w:val="clear" w:color="auto" w:fill="FFFFFF"/>
        <w:rPr>
          <w:rFonts w:ascii="Tahoma" w:hAnsi="Tahoma" w:cs="Tahoma"/>
          <w:color w:val="1F497D"/>
          <w:lang w:eastAsia="es-AR"/>
        </w:rPr>
      </w:pPr>
    </w:p>
    <w:p w:rsidR="005766D4" w:rsidRDefault="005766D4" w:rsidP="005766D4">
      <w:pPr>
        <w:shd w:val="clear" w:color="auto" w:fill="FFFFFF"/>
        <w:rPr>
          <w:rFonts w:ascii="Tahoma" w:hAnsi="Tahoma" w:cs="Tahoma"/>
          <w:color w:val="1F497D"/>
          <w:lang w:eastAsia="es-AR"/>
        </w:rPr>
      </w:pPr>
    </w:p>
    <w:p w:rsidR="005766D4" w:rsidRDefault="005766D4" w:rsidP="005766D4">
      <w:pPr>
        <w:shd w:val="clear" w:color="auto" w:fill="FFFFFF"/>
        <w:rPr>
          <w:rFonts w:ascii="Tahoma" w:hAnsi="Tahoma" w:cs="Tahoma"/>
          <w:color w:val="1F497D"/>
          <w:lang w:val="es-ES" w:eastAsia="es-ES"/>
        </w:rPr>
      </w:pPr>
      <w:r>
        <w:rPr>
          <w:rFonts w:ascii="Times New Roman" w:hAnsi="Times New Roman" w:cs="Times New Roman"/>
          <w:noProof/>
          <w:color w:val="1F497D"/>
          <w:sz w:val="24"/>
          <w:szCs w:val="24"/>
          <w:lang w:eastAsia="es-AR"/>
        </w:rPr>
        <w:drawing>
          <wp:inline distT="0" distB="0" distL="0" distR="0">
            <wp:extent cx="190500" cy="190500"/>
            <wp:effectExtent l="0" t="0" r="0" b="0"/>
            <wp:docPr id="4" name="Imagen 4" descr="cid:image005.jpg@01D7B136.11A51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id:image005.jpg@01D7B136.11A511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F497D"/>
          <w:lang w:val="es-ES" w:eastAsia="es-ES"/>
        </w:rPr>
        <w:t>+54 9 294 4475-224 /</w:t>
      </w:r>
      <w:r>
        <w:rPr>
          <w:rFonts w:ascii="Times New Roman" w:hAnsi="Times New Roman" w:cs="Times New Roman"/>
          <w:noProof/>
          <w:color w:val="1F497D"/>
          <w:sz w:val="24"/>
          <w:szCs w:val="24"/>
          <w:lang w:eastAsia="es-AR"/>
        </w:rPr>
        <w:drawing>
          <wp:inline distT="0" distB="0" distL="0" distR="0">
            <wp:extent cx="247650" cy="161925"/>
            <wp:effectExtent l="0" t="0" r="0" b="9525"/>
            <wp:docPr id="3" name="Imagen 3" descr="cid:image006.jpg@01D7B136.11A51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id:image006.jpg@01D7B136.11A511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F497D"/>
          <w:lang w:val="es-ES" w:eastAsia="es-ES"/>
        </w:rPr>
        <w:t>+54 9 294 4412095 /</w:t>
      </w:r>
      <w:r>
        <w:rPr>
          <w:rFonts w:ascii="Times New Roman" w:hAnsi="Times New Roman" w:cs="Times New Roman"/>
          <w:noProof/>
          <w:color w:val="1F497D"/>
          <w:sz w:val="24"/>
          <w:szCs w:val="24"/>
          <w:lang w:eastAsia="es-AR"/>
        </w:rPr>
        <w:drawing>
          <wp:inline distT="0" distB="0" distL="0" distR="0">
            <wp:extent cx="247650" cy="161925"/>
            <wp:effectExtent l="0" t="0" r="0" b="9525"/>
            <wp:docPr id="2" name="Imagen 2" descr="cid:image006.jpg@01D7B136.11A51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id:image006.jpg@01D7B136.11A511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F497D"/>
          <w:lang w:val="es-ES" w:eastAsia="es-ES"/>
        </w:rPr>
        <w:t>+54 9 299 5272171</w:t>
      </w:r>
    </w:p>
    <w:p w:rsidR="005766D4" w:rsidRDefault="005766D4" w:rsidP="005766D4">
      <w:pPr>
        <w:shd w:val="clear" w:color="auto" w:fill="FFFFFF"/>
        <w:rPr>
          <w:rFonts w:ascii="Tahoma" w:hAnsi="Tahoma" w:cs="Tahoma"/>
          <w:color w:val="1F497D"/>
          <w:lang w:val="es-ES" w:eastAsia="es-ES"/>
        </w:rPr>
      </w:pPr>
      <w:r>
        <w:rPr>
          <w:rFonts w:ascii="Times New Roman" w:hAnsi="Times New Roman" w:cs="Times New Roman"/>
          <w:noProof/>
          <w:color w:val="1F497D"/>
          <w:sz w:val="24"/>
          <w:szCs w:val="24"/>
          <w:lang w:eastAsia="es-AR"/>
        </w:rPr>
        <w:drawing>
          <wp:inline distT="0" distB="0" distL="0" distR="0">
            <wp:extent cx="152400" cy="152400"/>
            <wp:effectExtent l="0" t="0" r="0" b="0"/>
            <wp:docPr id="1" name="Imagen 1" descr="cid:image007.jpg@01D7B136.11A51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id:image007.jpg@01D7B136.11A511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F497D"/>
          <w:lang w:val="es-ES" w:eastAsia="es-ES"/>
        </w:rPr>
        <w:t>@</w:t>
      </w:r>
      <w:proofErr w:type="spellStart"/>
      <w:r>
        <w:rPr>
          <w:rFonts w:ascii="Tahoma" w:hAnsi="Tahoma" w:cs="Tahoma"/>
          <w:color w:val="1F497D"/>
          <w:lang w:val="es-ES" w:eastAsia="es-ES"/>
        </w:rPr>
        <w:t>puertosurhosteria</w:t>
      </w:r>
      <w:proofErr w:type="spellEnd"/>
    </w:p>
    <w:p w:rsidR="005766D4" w:rsidRDefault="005766D4" w:rsidP="005766D4">
      <w:pPr>
        <w:shd w:val="clear" w:color="auto" w:fill="FFFFFF"/>
        <w:rPr>
          <w:rFonts w:ascii="Tahoma" w:hAnsi="Tahoma" w:cs="Tahoma"/>
          <w:color w:val="1F497D"/>
          <w:lang w:val="es-ES" w:eastAsia="es-ES"/>
        </w:rPr>
      </w:pPr>
      <w:r>
        <w:rPr>
          <w:rFonts w:ascii="Tahoma" w:hAnsi="Tahoma" w:cs="Tahoma"/>
          <w:color w:val="1F497D"/>
          <w:lang w:val="es-ES" w:eastAsia="es-ES"/>
        </w:rPr>
        <w:t xml:space="preserve">Los Pinos 221 (8407) Puerto Manzano  </w:t>
      </w:r>
    </w:p>
    <w:p w:rsidR="005766D4" w:rsidRDefault="005766D4" w:rsidP="005766D4">
      <w:pPr>
        <w:shd w:val="clear" w:color="auto" w:fill="FFFFFF"/>
        <w:rPr>
          <w:rFonts w:ascii="Tahoma" w:hAnsi="Tahoma" w:cs="Tahoma"/>
          <w:color w:val="1F497D"/>
          <w:lang w:val="es-ES" w:eastAsia="es-ES"/>
        </w:rPr>
      </w:pPr>
      <w:r>
        <w:rPr>
          <w:rFonts w:ascii="Tahoma" w:hAnsi="Tahoma" w:cs="Tahoma"/>
          <w:color w:val="1F497D"/>
          <w:lang w:val="es-ES" w:eastAsia="es-ES"/>
        </w:rPr>
        <w:t>Villa La Angostura – Neuquén.</w:t>
      </w:r>
    </w:p>
    <w:p w:rsidR="005766D4" w:rsidRDefault="005766D4">
      <w:bookmarkStart w:id="0" w:name="_GoBack"/>
      <w:bookmarkEnd w:id="0"/>
    </w:p>
    <w:sectPr w:rsidR="0057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D4"/>
    <w:rsid w:val="005766D4"/>
    <w:rsid w:val="00C1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D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6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D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6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7.jpg@01D7B136.11A511E0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4.gif@01D7B136.11A511E0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cid:image006.jpg@01D7B136.11A511E0" TargetMode="External"/><Relationship Id="rId5" Type="http://schemas.openxmlformats.org/officeDocument/2006/relationships/hyperlink" Target="http://puertosur.caladan.com.ar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5.jpg@01D7B136.11A511E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Pazos</dc:creator>
  <cp:lastModifiedBy>Graciela Pazos</cp:lastModifiedBy>
  <cp:revision>1</cp:revision>
  <dcterms:created xsi:type="dcterms:W3CDTF">2021-11-16T13:45:00Z</dcterms:created>
  <dcterms:modified xsi:type="dcterms:W3CDTF">2021-11-16T13:51:00Z</dcterms:modified>
</cp:coreProperties>
</file>