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55" w:rsidRDefault="00A67555" w:rsidP="00A67555">
      <w:pPr>
        <w:ind w:firstLine="708"/>
        <w:jc w:val="both"/>
        <w:rPr>
          <w:rFonts w:ascii="Times New Roman" w:hAnsi="Times New Roman" w:cs="Times New Roman"/>
          <w:sz w:val="24"/>
          <w:szCs w:val="24"/>
        </w:rPr>
      </w:pPr>
      <w:r>
        <w:rPr>
          <w:rFonts w:ascii="Times New Roman" w:hAnsi="Times New Roman" w:cs="Times New Roman"/>
          <w:sz w:val="24"/>
          <w:szCs w:val="24"/>
        </w:rPr>
        <w:t>OFICIO POR DETERMINACIÓN DE LA CAPACIDAD JURÍDICA</w:t>
      </w:r>
    </w:p>
    <w:p w:rsidR="00A67555" w:rsidRDefault="00A67555" w:rsidP="00A67555">
      <w:pPr>
        <w:ind w:left="708" w:firstLine="708"/>
        <w:jc w:val="both"/>
        <w:rPr>
          <w:rFonts w:ascii="Times New Roman" w:hAnsi="Times New Roman" w:cs="Times New Roman"/>
          <w:sz w:val="24"/>
          <w:szCs w:val="24"/>
        </w:rPr>
      </w:pPr>
      <w:r>
        <w:rPr>
          <w:rFonts w:ascii="Times New Roman" w:hAnsi="Times New Roman" w:cs="Times New Roman"/>
          <w:sz w:val="24"/>
          <w:szCs w:val="24"/>
        </w:rPr>
        <w:t>Departamento Judicial, Fecha d</w:t>
      </w:r>
      <w:r>
        <w:rPr>
          <w:rFonts w:ascii="Times New Roman" w:hAnsi="Times New Roman" w:cs="Times New Roman"/>
          <w:sz w:val="24"/>
          <w:szCs w:val="24"/>
        </w:rPr>
        <w:t>el Sistema (Día de Mes de Año).</w:t>
      </w:r>
    </w:p>
    <w:p w:rsidR="00A67555" w:rsidRDefault="00A67555" w:rsidP="00A67555">
      <w:pPr>
        <w:ind w:firstLine="708"/>
        <w:jc w:val="both"/>
        <w:rPr>
          <w:rFonts w:ascii="Times New Roman" w:hAnsi="Times New Roman" w:cs="Times New Roman"/>
          <w:sz w:val="24"/>
          <w:szCs w:val="24"/>
        </w:rPr>
      </w:pPr>
      <w:r>
        <w:rPr>
          <w:rFonts w:ascii="Times New Roman" w:hAnsi="Times New Roman" w:cs="Times New Roman"/>
          <w:sz w:val="24"/>
          <w:szCs w:val="24"/>
        </w:rPr>
        <w:t>Al Sr. DIRECTOR  PROVINCIAL REGISTRO DE LAS PERSONAS Provincia de Buenos Aires.-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A67555" w:rsidRDefault="00A67555" w:rsidP="00A67555">
      <w:pPr>
        <w:ind w:firstLine="708"/>
        <w:jc w:val="both"/>
        <w:rPr>
          <w:rFonts w:ascii="Times New Roman" w:hAnsi="Times New Roman" w:cs="Times New Roman"/>
          <w:sz w:val="24"/>
          <w:szCs w:val="24"/>
        </w:rPr>
      </w:pPr>
      <w:r>
        <w:rPr>
          <w:rFonts w:ascii="Times New Roman" w:hAnsi="Times New Roman" w:cs="Times New Roman"/>
          <w:sz w:val="24"/>
          <w:szCs w:val="24"/>
        </w:rPr>
        <w:t xml:space="preserve">Tengo el agrado de dirigirme a Ud. en los autos caratulados Carátula de la Causa expediente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de expediente, que tramitan ante el Juzgado Organismo cargo del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Juez del Organismo Secretaría </w:t>
      </w:r>
      <w:proofErr w:type="spellStart"/>
      <w:r>
        <w:rPr>
          <w:rFonts w:ascii="Times New Roman" w:hAnsi="Times New Roman" w:cs="Times New Roman"/>
          <w:sz w:val="24"/>
          <w:szCs w:val="24"/>
        </w:rPr>
        <w:t>Secretaría</w:t>
      </w:r>
      <w:proofErr w:type="spellEnd"/>
      <w:r>
        <w:rPr>
          <w:rFonts w:ascii="Times New Roman" w:hAnsi="Times New Roman" w:cs="Times New Roman"/>
          <w:sz w:val="24"/>
          <w:szCs w:val="24"/>
        </w:rPr>
        <w:t xml:space="preserve"> a cargo de Titular de la Secretaría del Departamento Judicial de Departamento Judicial, a fin de que se sirva inscribir la sentencia que en lo pertinente se transcribe a continuación y proceda a realizar la anotación marginal en el acta de nacimiento de Nombre y apellido de la persona que  prevé el art. 39 del </w:t>
      </w:r>
      <w:proofErr w:type="spellStart"/>
      <w:r>
        <w:rPr>
          <w:rFonts w:ascii="Times New Roman" w:hAnsi="Times New Roman" w:cs="Times New Roman"/>
          <w:sz w:val="24"/>
          <w:szCs w:val="24"/>
        </w:rPr>
        <w:t>CCyC</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Al respecto pongo en su conocimiento que el nacimiento del nombrado ha sido registrado en el Registro Civil de la localidad de Localidad del Registro Civil Provincia de Buenos Aires bajo el acta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del acta del año </w:t>
      </w:r>
      <w:proofErr w:type="spellStart"/>
      <w:r>
        <w:rPr>
          <w:rFonts w:ascii="Times New Roman" w:hAnsi="Times New Roman" w:cs="Times New Roman"/>
          <w:sz w:val="24"/>
          <w:szCs w:val="24"/>
        </w:rPr>
        <w:t>Año</w:t>
      </w:r>
      <w:proofErr w:type="spellEnd"/>
      <w:r>
        <w:rPr>
          <w:rFonts w:ascii="Times New Roman" w:hAnsi="Times New Roman" w:cs="Times New Roman"/>
          <w:sz w:val="24"/>
          <w:szCs w:val="24"/>
        </w:rPr>
        <w:t xml:space="preserve"> del registro en el acta                                 El auto que así lo ordena dice: “…….....................……... de .....................................................de ...........................................................AUTOS Y VISTOS:………. RESULTA: ……… CONSIDERANDO: ……………….. POR ELLO: en razón de los fundamentos vertidos y lo normado por los arts. 31, 32, 35, 37, 38, 40, 43 y </w:t>
      </w:r>
      <w:proofErr w:type="spellStart"/>
      <w:r>
        <w:rPr>
          <w:rFonts w:ascii="Times New Roman" w:hAnsi="Times New Roman" w:cs="Times New Roman"/>
          <w:sz w:val="24"/>
          <w:szCs w:val="24"/>
        </w:rPr>
        <w:t>cctes</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CCyC</w:t>
      </w:r>
      <w:proofErr w:type="spellEnd"/>
      <w:r>
        <w:rPr>
          <w:rFonts w:ascii="Times New Roman" w:hAnsi="Times New Roman" w:cs="Times New Roman"/>
          <w:sz w:val="24"/>
          <w:szCs w:val="24"/>
        </w:rPr>
        <w:t xml:space="preserve">, arts. 627 y </w:t>
      </w:r>
      <w:proofErr w:type="spellStart"/>
      <w:r>
        <w:rPr>
          <w:rFonts w:ascii="Times New Roman" w:hAnsi="Times New Roman" w:cs="Times New Roman"/>
          <w:sz w:val="24"/>
          <w:szCs w:val="24"/>
        </w:rPr>
        <w:t>cctes</w:t>
      </w:r>
      <w:proofErr w:type="spellEnd"/>
      <w:r>
        <w:rPr>
          <w:rFonts w:ascii="Times New Roman" w:hAnsi="Times New Roman" w:cs="Times New Roman"/>
          <w:sz w:val="24"/>
          <w:szCs w:val="24"/>
        </w:rPr>
        <w:t xml:space="preserve"> del C.P.C.C. RESUELVO: 1º) Declarar restringida la capacidad del Sr.  Nombre y apellido de la persona D.N.I: N° de DNI En lo que respecta a Transcribir restricción a la capacidad. 2º) Nombrar como persona de (apoyo, curador o salvaguarda) al Sr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Sra.: Nombre y apellido de persona de apoyo, curador o salvaguarda D.N.I. N° de DNI 3º) Inscríbase la presente sentencia en el Registro de la Personas de la Provincia de Buenos Aires, dejando constancia al margen de la partida de nacimiento. Regístrese. Notifíquese. Firmado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Juez del Organismo Juez                                   </w:t>
      </w:r>
    </w:p>
    <w:p w:rsidR="00A67555" w:rsidRDefault="00A67555" w:rsidP="00A67555">
      <w:pPr>
        <w:ind w:firstLine="708"/>
        <w:jc w:val="both"/>
        <w:rPr>
          <w:rFonts w:ascii="Times New Roman" w:hAnsi="Times New Roman" w:cs="Times New Roman"/>
          <w:sz w:val="24"/>
          <w:szCs w:val="24"/>
        </w:rPr>
      </w:pPr>
    </w:p>
    <w:p w:rsidR="00CF4DF4" w:rsidRDefault="00A67555" w:rsidP="00A67555">
      <w:pPr>
        <w:ind w:left="708"/>
        <w:jc w:val="both"/>
      </w:pPr>
      <w:bookmarkStart w:id="0" w:name="_GoBack"/>
      <w:bookmarkEnd w:id="0"/>
      <w:r>
        <w:rPr>
          <w:rFonts w:ascii="Times New Roman" w:hAnsi="Times New Roman" w:cs="Times New Roman"/>
          <w:sz w:val="24"/>
          <w:szCs w:val="24"/>
        </w:rPr>
        <w:t xml:space="preserve">Saludo a Usted muy atentamente </w:t>
      </w:r>
      <w:proofErr w:type="spellStart"/>
      <w:r>
        <w:rPr>
          <w:rFonts w:ascii="Times New Roman" w:hAnsi="Times New Roman" w:cs="Times New Roman"/>
          <w:sz w:val="24"/>
          <w:szCs w:val="24"/>
        </w:rPr>
        <w:t>Domic</w:t>
      </w:r>
      <w:proofErr w:type="spellEnd"/>
      <w:r>
        <w:rPr>
          <w:rFonts w:ascii="Times New Roman" w:hAnsi="Times New Roman" w:cs="Times New Roman"/>
          <w:sz w:val="24"/>
          <w:szCs w:val="24"/>
        </w:rPr>
        <w:t>. Electrónico no cargado como parte_</w:t>
      </w:r>
    </w:p>
    <w:sectPr w:rsidR="00CF4D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55"/>
    <w:rsid w:val="00A67555"/>
    <w:rsid w:val="00CF4D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3F415-F6C3-4B72-8FB2-7897B428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Tabossi</dc:creator>
  <cp:keywords/>
  <dc:description/>
  <cp:lastModifiedBy>Belén Tabossi</cp:lastModifiedBy>
  <cp:revision>1</cp:revision>
  <dcterms:created xsi:type="dcterms:W3CDTF">2019-11-22T12:53:00Z</dcterms:created>
  <dcterms:modified xsi:type="dcterms:W3CDTF">2019-11-22T12:54:00Z</dcterms:modified>
</cp:coreProperties>
</file>