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30" w:rsidRDefault="00C66330" w:rsidP="00C663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ADOPCION INTEGRATIVA</w:t>
      </w:r>
    </w:p>
    <w:p w:rsidR="00C66330" w:rsidRDefault="00C66330" w:rsidP="00C663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OFICIO</w:t>
      </w:r>
    </w:p>
    <w:p w:rsidR="00C66330" w:rsidRDefault="00C66330" w:rsidP="00C663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Judicial, Fecha del Sistema (Día de Mes de Año).-</w:t>
      </w:r>
    </w:p>
    <w:p w:rsidR="00C66330" w:rsidRDefault="00C66330" w:rsidP="00C66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Sr. DIRECTOR  PROVINCIAL REGISTRO DE LAS PERSONAS Provincia de Buenos Aires.-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340" w:rsidRDefault="00C66330" w:rsidP="00BA4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Tengo  el agrado de dirigirme a Ud. en los autos caratulados: “Carátula de la Causa" Expediente N°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expediente en trámite por ante el Organismo Departamento Judicial de Departamento Judicial, a cargo del/ de la Dr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Dra. Juez del Organismo Secretaría única a cargo del Dr. Titular de la Secretaría sito en Dirección de la Secretaría ; a fin de solicitarle proceda a efectuar la inscripción de la SENTENCIA DE ADOPCION INTEGRATIVA dictada en los autos de referencia, del niño ………………….,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niño/a y/o adulto, sexo </w:t>
      </w:r>
      <w:proofErr w:type="spellStart"/>
      <w:r>
        <w:rPr>
          <w:rFonts w:ascii="Times New Roman" w:hAnsi="Times New Roman" w:cs="Times New Roman"/>
          <w:sz w:val="24"/>
          <w:szCs w:val="24"/>
        </w:rPr>
        <w:t>Sexo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niño/a y/o adulto , nacida/o el día Fecha de nacimiento del niño/niña y/o adulto (DD/MM/AAAA) a las HORA de nacimiento del niño/a y/o adulto horas en LUGAR de nacimiento del niño/a y/o adulto, nacionalidad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niño/a y/o adulto, inscripto en el acta de nacimiento número </w:t>
      </w:r>
      <w:proofErr w:type="spellStart"/>
      <w:r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TOMO y FOLIO del acta de nacimiento, Del año </w:t>
      </w:r>
      <w:proofErr w:type="spellStart"/>
      <w:r>
        <w:rPr>
          <w:rFonts w:ascii="Times New Roman" w:hAnsi="Times New Roman" w:cs="Times New Roman"/>
          <w:sz w:val="24"/>
          <w:szCs w:val="24"/>
        </w:rPr>
        <w:t>AÑO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acta de nacimiento, de la delegación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Delegación.Su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domicilio actual es Domicilio actual del niño/a (CALLE, NÚMERO y LOCALIDAD).El niño/a se inscribirá como Nombre y apellido del niño/a y/o adulto. El vínculo jurídico de FILIACION ADOPTIVA INTEGRATIVA tiene efecto retroactivo a la fecha de promoción de la acción, es el Fecha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FILIACIÓN ADOPTIVA INTEGRATIVA (DD/MM/AAAA).Lugar y fecha de la sentencia: LUGAR y FECHA (DD/MM/AAAA) de la SENTENCIA.- , RESUELVO: a) Tipo de adopción. B) Nombre, Apellido y DNI del adoptante. C) Nombre, Apellido, DNI, nacionalidad, sexo, datos del acta de nacimiento del adoptado. D) Aclarar con cuál de los padres biológicos sigue subsistiendo el vínculo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filiatorio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 debe quedar consignado en el cuerpo del acta). E) Indicar fecha de retroactividad de la adopción. F) Nombre y Apellido que llevará en lo sucesivo el adoptado. Fdo.: Juez </w:t>
      </w:r>
      <w:proofErr w:type="spellStart"/>
      <w:r>
        <w:rPr>
          <w:rFonts w:ascii="Times New Roman" w:hAnsi="Times New Roman" w:cs="Times New Roman"/>
          <w:sz w:val="24"/>
          <w:szCs w:val="24"/>
        </w:rPr>
        <w:t>Juez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OrganismoAUTOS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ORDENAN LA PRESENTE: Lugar y fecha y (…) Cumplidas las cargas legales pertinentes o Franquicia Beneficio de Litigar sin gastos, líbrese oficio y testimonio a los fines de proceder a la inscripción de la sentencia. Fdo.: Juez </w:t>
      </w:r>
      <w:proofErr w:type="spellStart"/>
      <w:r>
        <w:rPr>
          <w:rFonts w:ascii="Times New Roman" w:hAnsi="Times New Roman" w:cs="Times New Roman"/>
          <w:sz w:val="24"/>
          <w:szCs w:val="24"/>
        </w:rPr>
        <w:t>Juez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OrganismoFacultades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diligenciar el presente oficio (autorizado/s).</w:t>
      </w:r>
    </w:p>
    <w:p w:rsidR="0012280C" w:rsidRDefault="00C66330" w:rsidP="00BA4340">
      <w:pPr>
        <w:ind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Saludo a Ud. muy Atte.-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</w:t>
      </w:r>
      <w:proofErr w:type="spellEnd"/>
      <w:r>
        <w:rPr>
          <w:rFonts w:ascii="Times New Roman" w:hAnsi="Times New Roman" w:cs="Times New Roman"/>
          <w:sz w:val="24"/>
          <w:szCs w:val="24"/>
        </w:rPr>
        <w:t>. Electrónico no cargado como parte_</w:t>
      </w:r>
    </w:p>
    <w:sectPr w:rsidR="00122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30"/>
    <w:rsid w:val="0012280C"/>
    <w:rsid w:val="00BA4340"/>
    <w:rsid w:val="00C6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FDCD9-2897-4DC2-B9A4-E3D33392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Soledad Gomez</dc:creator>
  <cp:keywords/>
  <dc:description/>
  <cp:lastModifiedBy>Belén Tabossi</cp:lastModifiedBy>
  <cp:revision>2</cp:revision>
  <dcterms:created xsi:type="dcterms:W3CDTF">2019-11-21T16:07:00Z</dcterms:created>
  <dcterms:modified xsi:type="dcterms:W3CDTF">2019-11-22T12:33:00Z</dcterms:modified>
</cp:coreProperties>
</file>